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D4" w:rsidRPr="00FF2AEE" w:rsidRDefault="00412FD4" w:rsidP="00FF2A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2AE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412FD4" w:rsidRPr="00FF2AEE" w:rsidRDefault="00412FD4" w:rsidP="00FF2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2A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Туман уничтожает пыль</w:t>
      </w:r>
    </w:p>
    <w:p w:rsidR="00412FD4" w:rsidRDefault="00412FD4" w:rsidP="00FB0E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2A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>Уничтожение и охлаждение туманом использовалось в США и Европе десятилетиями. Две ведущие промышленности сейчас применяют эту чистую и простую технологию для устранения пыли переносимой  и распространяемой по воздуху. Одна из этих компаний «</w:t>
      </w:r>
      <w:r w:rsidRPr="00FF2AEE">
        <w:rPr>
          <w:rFonts w:ascii="Times New Roman" w:hAnsi="Times New Roman" w:cs="Times New Roman"/>
          <w:sz w:val="28"/>
          <w:szCs w:val="28"/>
          <w:lang w:val="en-US" w:eastAsia="ru-RU"/>
        </w:rPr>
        <w:t>De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2AEE">
        <w:rPr>
          <w:rFonts w:ascii="Times New Roman" w:hAnsi="Times New Roman" w:cs="Times New Roman"/>
          <w:sz w:val="28"/>
          <w:szCs w:val="28"/>
          <w:lang w:val="en-US" w:eastAsia="ru-RU"/>
        </w:rPr>
        <w:t>Beers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2AEE">
        <w:rPr>
          <w:rFonts w:ascii="Times New Roman" w:hAnsi="Times New Roman" w:cs="Times New Roman"/>
          <w:sz w:val="28"/>
          <w:szCs w:val="28"/>
          <w:lang w:val="en-US" w:eastAsia="ru-RU"/>
        </w:rPr>
        <w:t>Geology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2AEE">
        <w:rPr>
          <w:rFonts w:ascii="Times New Roman" w:hAnsi="Times New Roman" w:cs="Times New Roman"/>
          <w:sz w:val="28"/>
          <w:szCs w:val="28"/>
          <w:lang w:val="en-US" w:eastAsia="ru-RU"/>
        </w:rPr>
        <w:t>Treatment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2AEE">
        <w:rPr>
          <w:rFonts w:ascii="Times New Roman" w:hAnsi="Times New Roman" w:cs="Times New Roman"/>
          <w:sz w:val="28"/>
          <w:szCs w:val="28"/>
          <w:lang w:val="en-US" w:eastAsia="ru-RU"/>
        </w:rPr>
        <w:t>Plant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”. Мы подсчитали количество уничтожаемой пыли, собрав образцы пыли в двух местах. Тесты показали уменьшение концентрации пыли на 87.9 %. </w:t>
      </w: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2A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это работает</w:t>
      </w:r>
    </w:p>
    <w:p w:rsidR="00412FD4" w:rsidRDefault="00412FD4" w:rsidP="00FB0E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Туманная установка образует высокую концентрацию 10 микронов капель воды для уничтожения РМ 10 и уменьшает кол-во пыли от 0.1 до 1 000 микронов. Система включает в себя насос, фильтр, форсунки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трубопровод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. Большие тяжелые насосы варьируются от 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литра в минуту до 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л/мин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Стандартные насосы от 70 бар до 7000 </w:t>
      </w:r>
      <w:r w:rsidRPr="00FF2AEE">
        <w:rPr>
          <w:rFonts w:ascii="Times New Roman" w:hAnsi="Times New Roman" w:cs="Times New Roman"/>
          <w:sz w:val="28"/>
          <w:szCs w:val="28"/>
          <w:lang w:val="en-US" w:eastAsia="ru-RU"/>
        </w:rPr>
        <w:t>kPA</w:t>
      </w:r>
      <w:r>
        <w:rPr>
          <w:rFonts w:ascii="Times New Roman" w:hAnsi="Times New Roman" w:cs="Times New Roman"/>
          <w:sz w:val="28"/>
          <w:szCs w:val="28"/>
          <w:lang w:eastAsia="ru-RU"/>
        </w:rPr>
        <w:t>. Установка для пылеподавления эффективна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 с асбест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>, угл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>, шлак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2A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Охлаждение на улице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2FD4" w:rsidRDefault="00412FD4" w:rsidP="00FB0E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Эта установка включает в себя охлаждение по периметру, воздушное охлаждение. Лучше всего эта установка работает в жарких условиях от 29 до 42 градусов. Расход воды минимальный, не влечет за собой проблем с коррозией, так как капли воды не попадают на близлежащую поверхность. </w:t>
      </w: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2A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Охлаждающая установка</w:t>
      </w:r>
    </w:p>
    <w:p w:rsidR="00412FD4" w:rsidRPr="00FF2AEE" w:rsidRDefault="00412FD4" w:rsidP="00FB0E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Туман генерирует прохладный воздух, который циркулирует внутри и снаружи. Благодаря 10 микронным каплям воды, не происходит никакой утечки воды. </w:t>
      </w: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2A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Туманная установка 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(серебряные форсунки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черной трассе</w:t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 под давлением) эффективно контролирует концентрацию пыли. </w:t>
      </w: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 xml:space="preserve">Концентрация пыли уменьшается на 89%. </w:t>
      </w: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2A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2A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2FD4" w:rsidRPr="00FF2AEE" w:rsidRDefault="00412FD4" w:rsidP="00FF2A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2AE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12FD4" w:rsidRDefault="00412FD4">
      <w:r>
        <w:br w:type="page"/>
      </w: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  <w:r w:rsidRPr="00FF2AEE">
        <w:rPr>
          <w:rFonts w:ascii="Times New Roman" w:hAnsi="Times New Roman" w:cs="Times New Roman"/>
          <w:sz w:val="24"/>
          <w:szCs w:val="24"/>
        </w:rPr>
        <w:t xml:space="preserve">Оценка системы подавления пыли </w:t>
      </w:r>
      <w:r w:rsidRPr="00FF2AEE">
        <w:rPr>
          <w:rFonts w:ascii="Times New Roman" w:hAnsi="Times New Roman" w:cs="Times New Roman"/>
          <w:sz w:val="24"/>
          <w:szCs w:val="24"/>
          <w:lang w:val="en-US"/>
        </w:rPr>
        <w:t>FOGCO</w:t>
      </w:r>
      <w:r w:rsidRPr="00FF2AEE">
        <w:rPr>
          <w:rFonts w:ascii="Times New Roman" w:hAnsi="Times New Roman" w:cs="Times New Roman"/>
          <w:sz w:val="24"/>
          <w:szCs w:val="24"/>
        </w:rPr>
        <w:t xml:space="preserve">, установленной на заводе геологической обработки </w:t>
      </w:r>
      <w:r w:rsidRPr="00FF2AEE">
        <w:rPr>
          <w:rFonts w:ascii="Times New Roman" w:hAnsi="Times New Roman" w:cs="Times New Roman"/>
          <w:sz w:val="24"/>
          <w:szCs w:val="24"/>
          <w:lang w:val="en-US"/>
        </w:rPr>
        <w:t>Kimberley</w:t>
      </w: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  <w:r w:rsidRPr="00FF2AEE">
        <w:rPr>
          <w:rFonts w:ascii="Times New Roman" w:hAnsi="Times New Roman" w:cs="Times New Roman"/>
          <w:sz w:val="24"/>
          <w:szCs w:val="24"/>
        </w:rPr>
        <w:t>24 июня 2002 года</w:t>
      </w: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  <w:r w:rsidRPr="00FF2AEE">
        <w:rPr>
          <w:rFonts w:ascii="Times New Roman" w:hAnsi="Times New Roman" w:cs="Times New Roman"/>
          <w:sz w:val="24"/>
          <w:szCs w:val="24"/>
        </w:rPr>
        <w:t>Введение</w:t>
      </w: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  <w:r w:rsidRPr="00FF2AEE">
        <w:rPr>
          <w:rFonts w:ascii="Times New Roman" w:hAnsi="Times New Roman" w:cs="Times New Roman"/>
          <w:sz w:val="24"/>
          <w:szCs w:val="24"/>
        </w:rPr>
        <w:t>Нижеследующая повторная оценка эффективности системы подавления пыли была проведена 20го июня 2002 года. Получены нижеследующие результаты:</w:t>
      </w: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  <w:r w:rsidRPr="00FF2AEE">
        <w:rPr>
          <w:rFonts w:ascii="Times New Roman" w:hAnsi="Times New Roman" w:cs="Times New Roman"/>
          <w:sz w:val="24"/>
          <w:szCs w:val="24"/>
        </w:rPr>
        <w:t>Методика оценки/проверки</w:t>
      </w: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  <w:r w:rsidRPr="00FF2AEE">
        <w:rPr>
          <w:rFonts w:ascii="Times New Roman" w:hAnsi="Times New Roman" w:cs="Times New Roman"/>
          <w:sz w:val="24"/>
          <w:szCs w:val="24"/>
        </w:rPr>
        <w:t xml:space="preserve">Проводились проверки путем сбора образцов вдыхаемой пыли в двух разных точках, что обозначено ниже в таблице. Весовые насосы для сбора образцов были расположены на расстоянии примерно 2 метра вниз по течению от мест образования пыли. </w:t>
      </w: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  <w:r w:rsidRPr="00FF2AEE">
        <w:rPr>
          <w:rFonts w:ascii="Times New Roman" w:hAnsi="Times New Roman" w:cs="Times New Roman"/>
          <w:sz w:val="24"/>
          <w:szCs w:val="24"/>
        </w:rPr>
        <w:t xml:space="preserve">Дополнительные проверки были так же проведены с помощью нефелометра у перекидной емкости. </w:t>
      </w: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  <w:r w:rsidRPr="00FF2AEE">
        <w:rPr>
          <w:rFonts w:ascii="Times New Roman" w:hAnsi="Times New Roman" w:cs="Times New Roman"/>
          <w:sz w:val="24"/>
          <w:szCs w:val="24"/>
        </w:rPr>
        <w:t>Были проведены две проверки, одна из которых проверяла систему подавления в рабочем состоянии, другая – в нерабочем. Были получены следующие результаты:</w:t>
      </w: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  <w:r w:rsidRPr="00FF2AEE">
        <w:rPr>
          <w:rFonts w:ascii="Times New Roman" w:hAnsi="Times New Roman" w:cs="Times New Roman"/>
          <w:sz w:val="24"/>
          <w:szCs w:val="24"/>
        </w:rPr>
        <w:t>А) Весовые образцы:</w:t>
      </w: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12FD4" w:rsidRPr="00FD51A5">
        <w:tc>
          <w:tcPr>
            <w:tcW w:w="2392" w:type="dxa"/>
          </w:tcPr>
          <w:p w:rsidR="00412FD4" w:rsidRPr="00FD51A5" w:rsidRDefault="00412FD4" w:rsidP="00FD51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393" w:type="dxa"/>
          </w:tcPr>
          <w:p w:rsidR="00412FD4" w:rsidRPr="00FD51A5" w:rsidRDefault="00412FD4" w:rsidP="00FD51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Без подавления пыли (мг/м</w:t>
            </w: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412FD4" w:rsidRPr="00FD51A5" w:rsidRDefault="00412FD4" w:rsidP="00FD51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 подавлением пыли (мг/м</w:t>
            </w: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412FD4" w:rsidRPr="00FD51A5" w:rsidRDefault="00412FD4" w:rsidP="00FD51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</w:tr>
      <w:tr w:rsidR="00412FD4" w:rsidRPr="00FD51A5">
        <w:tc>
          <w:tcPr>
            <w:tcW w:w="2392" w:type="dxa"/>
          </w:tcPr>
          <w:p w:rsidR="00412FD4" w:rsidRPr="00FD51A5" w:rsidRDefault="00412FD4" w:rsidP="00FD51A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Выпускное отверстие дробилки конвейера</w:t>
            </w:r>
          </w:p>
        </w:tc>
        <w:tc>
          <w:tcPr>
            <w:tcW w:w="2393" w:type="dxa"/>
          </w:tcPr>
          <w:p w:rsidR="00412FD4" w:rsidRPr="00FD51A5" w:rsidRDefault="00412FD4" w:rsidP="00FD51A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2393" w:type="dxa"/>
          </w:tcPr>
          <w:p w:rsidR="00412FD4" w:rsidRPr="00FD51A5" w:rsidRDefault="00412FD4" w:rsidP="00FD51A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2393" w:type="dxa"/>
          </w:tcPr>
          <w:p w:rsidR="00412FD4" w:rsidRPr="00FD51A5" w:rsidRDefault="00412FD4" w:rsidP="00FD51A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сокращение концентрации пыли на 66.7%</w:t>
            </w:r>
          </w:p>
        </w:tc>
      </w:tr>
      <w:tr w:rsidR="00412FD4" w:rsidRPr="00FD51A5">
        <w:tc>
          <w:tcPr>
            <w:tcW w:w="2392" w:type="dxa"/>
          </w:tcPr>
          <w:p w:rsidR="00412FD4" w:rsidRPr="00FD51A5" w:rsidRDefault="00412FD4" w:rsidP="00FD51A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Выпускное отверстие перекидной емкости</w:t>
            </w:r>
          </w:p>
        </w:tc>
        <w:tc>
          <w:tcPr>
            <w:tcW w:w="2393" w:type="dxa"/>
          </w:tcPr>
          <w:p w:rsidR="00412FD4" w:rsidRPr="00FD51A5" w:rsidRDefault="00412FD4" w:rsidP="00FD51A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0.87</w:t>
            </w:r>
          </w:p>
        </w:tc>
        <w:tc>
          <w:tcPr>
            <w:tcW w:w="2393" w:type="dxa"/>
          </w:tcPr>
          <w:p w:rsidR="00412FD4" w:rsidRPr="00FD51A5" w:rsidRDefault="00412FD4" w:rsidP="00FD51A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2393" w:type="dxa"/>
          </w:tcPr>
          <w:p w:rsidR="00412FD4" w:rsidRPr="00FD51A5" w:rsidRDefault="00412FD4" w:rsidP="00FD51A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сокращение концентрации пыли на 47.1%</w:t>
            </w:r>
          </w:p>
        </w:tc>
      </w:tr>
    </w:tbl>
    <w:p w:rsidR="00412FD4" w:rsidRDefault="00412FD4">
      <w:pPr>
        <w:rPr>
          <w:rFonts w:ascii="Times New Roman" w:hAnsi="Times New Roman" w:cs="Times New Roman"/>
          <w:sz w:val="24"/>
          <w:szCs w:val="24"/>
        </w:rPr>
      </w:pPr>
    </w:p>
    <w:p w:rsidR="00412FD4" w:rsidRDefault="00412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  <w:r w:rsidRPr="00FF2AEE">
        <w:rPr>
          <w:rFonts w:ascii="Times New Roman" w:hAnsi="Times New Roman" w:cs="Times New Roman"/>
          <w:sz w:val="24"/>
          <w:szCs w:val="24"/>
        </w:rPr>
        <w:t>Б) Нефелометр</w:t>
      </w: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12FD4" w:rsidRPr="00FD51A5">
        <w:tc>
          <w:tcPr>
            <w:tcW w:w="2392" w:type="dxa"/>
          </w:tcPr>
          <w:p w:rsidR="00412FD4" w:rsidRPr="00FD51A5" w:rsidRDefault="00412FD4" w:rsidP="00FD51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393" w:type="dxa"/>
          </w:tcPr>
          <w:p w:rsidR="00412FD4" w:rsidRPr="00FD51A5" w:rsidRDefault="00412FD4" w:rsidP="00FD51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Без подавления пыли (мг/м</w:t>
            </w: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412FD4" w:rsidRPr="00FD51A5" w:rsidRDefault="00412FD4" w:rsidP="00FD51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 подавлением пыли (мг/м</w:t>
            </w: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412FD4" w:rsidRPr="00FD51A5" w:rsidRDefault="00412FD4" w:rsidP="00FD51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</w:tr>
      <w:tr w:rsidR="00412FD4" w:rsidRPr="00FD51A5">
        <w:tc>
          <w:tcPr>
            <w:tcW w:w="2392" w:type="dxa"/>
          </w:tcPr>
          <w:p w:rsidR="00412FD4" w:rsidRPr="00FD51A5" w:rsidRDefault="00412FD4" w:rsidP="00FD51A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Выпускное отверстие перекидной емкости</w:t>
            </w:r>
          </w:p>
        </w:tc>
        <w:tc>
          <w:tcPr>
            <w:tcW w:w="2393" w:type="dxa"/>
          </w:tcPr>
          <w:p w:rsidR="00412FD4" w:rsidRPr="00FD51A5" w:rsidRDefault="00412FD4" w:rsidP="00FD51A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393" w:type="dxa"/>
          </w:tcPr>
          <w:p w:rsidR="00412FD4" w:rsidRPr="00FD51A5" w:rsidRDefault="00412FD4" w:rsidP="00FD51A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93" w:type="dxa"/>
          </w:tcPr>
          <w:p w:rsidR="00412FD4" w:rsidRPr="00FD51A5" w:rsidRDefault="00412FD4" w:rsidP="00FD51A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D51A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сокращение концентрации пыли на 87.9%</w:t>
            </w:r>
          </w:p>
        </w:tc>
      </w:tr>
    </w:tbl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</w:p>
    <w:p w:rsidR="00412FD4" w:rsidRPr="00FF2AEE" w:rsidRDefault="00412FD4" w:rsidP="00FF2AEE">
      <w:pPr>
        <w:rPr>
          <w:rFonts w:ascii="Times New Roman" w:hAnsi="Times New Roman" w:cs="Times New Roman"/>
          <w:sz w:val="24"/>
          <w:szCs w:val="24"/>
        </w:rPr>
      </w:pPr>
      <w:r w:rsidRPr="00FF2AEE">
        <w:rPr>
          <w:rFonts w:ascii="Times New Roman" w:hAnsi="Times New Roman" w:cs="Times New Roman"/>
          <w:sz w:val="24"/>
          <w:szCs w:val="24"/>
        </w:rPr>
        <w:t>Б) Исходя из проведенных проверок и выполненного физического осмотра, можно сделать вывод о том, что система подавления пыли достаточно эффективна для того, чтобы контролировать появление пыли в доступных пределах, не превышающих предел эксплуатационного облучения и действия 5 мг/м</w:t>
      </w:r>
      <w:r w:rsidRPr="00FF2AE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F2AEE">
        <w:rPr>
          <w:rFonts w:ascii="Times New Roman" w:hAnsi="Times New Roman" w:cs="Times New Roman"/>
          <w:sz w:val="24"/>
          <w:szCs w:val="24"/>
        </w:rPr>
        <w:t>и 2.5 мг/м</w:t>
      </w:r>
      <w:r w:rsidRPr="00FF2AE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F2AEE">
        <w:rPr>
          <w:rFonts w:ascii="Times New Roman" w:hAnsi="Times New Roman" w:cs="Times New Roman"/>
          <w:sz w:val="24"/>
          <w:szCs w:val="24"/>
        </w:rPr>
        <w:t xml:space="preserve">соответственно. </w:t>
      </w:r>
    </w:p>
    <w:p w:rsidR="00412FD4" w:rsidRDefault="00412FD4" w:rsidP="00FF2AEE"/>
    <w:p w:rsidR="00412FD4" w:rsidRPr="00EC2E98" w:rsidRDefault="00412FD4" w:rsidP="00FF2AEE">
      <w:r>
        <w:t xml:space="preserve">Необходимо подчеркнуть, что для поддержания настоящей эффективности системы, необходимо выполнение полного технического обслуживания в соответствии с условиями поставщика. </w:t>
      </w:r>
    </w:p>
    <w:p w:rsidR="00412FD4" w:rsidRPr="00FF2AEE" w:rsidRDefault="00412FD4">
      <w:pPr>
        <w:rPr>
          <w:rFonts w:ascii="Times New Roman" w:hAnsi="Times New Roman" w:cs="Times New Roman"/>
          <w:sz w:val="24"/>
          <w:szCs w:val="24"/>
        </w:rPr>
      </w:pPr>
    </w:p>
    <w:sectPr w:rsidR="00412FD4" w:rsidRPr="00FF2AEE" w:rsidSect="004B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AEE"/>
    <w:rsid w:val="002B71F2"/>
    <w:rsid w:val="00412FD4"/>
    <w:rsid w:val="004B2642"/>
    <w:rsid w:val="00561B27"/>
    <w:rsid w:val="005A29EB"/>
    <w:rsid w:val="009470C1"/>
    <w:rsid w:val="00CD48CE"/>
    <w:rsid w:val="00D0240D"/>
    <w:rsid w:val="00EB2C53"/>
    <w:rsid w:val="00EC2E98"/>
    <w:rsid w:val="00FB0E48"/>
    <w:rsid w:val="00FD51A5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F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F2AEE"/>
    <w:rPr>
      <w:b/>
      <w:bCs/>
    </w:rPr>
  </w:style>
  <w:style w:type="table" w:styleId="TableGrid">
    <w:name w:val="Table Grid"/>
    <w:basedOn w:val="TableNormal"/>
    <w:uiPriority w:val="99"/>
    <w:rsid w:val="00FF2AEE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489</Words>
  <Characters>2788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Yuri</dc:creator>
  <cp:keywords/>
  <dc:description/>
  <cp:lastModifiedBy>Максим</cp:lastModifiedBy>
  <cp:revision>2</cp:revision>
  <cp:lastPrinted>2009-08-24T04:30:00Z</cp:lastPrinted>
  <dcterms:created xsi:type="dcterms:W3CDTF">2009-08-30T21:11:00Z</dcterms:created>
  <dcterms:modified xsi:type="dcterms:W3CDTF">2009-08-30T21:11:00Z</dcterms:modified>
</cp:coreProperties>
</file>